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4F430" w14:textId="209B66BE" w:rsidR="0066447E" w:rsidRPr="007D3E81" w:rsidRDefault="0066447E" w:rsidP="006644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703F9A">
        <w:rPr>
          <w:rFonts w:cs="Arial"/>
          <w:b/>
          <w:bCs/>
          <w:sz w:val="24"/>
          <w:szCs w:val="24"/>
        </w:rPr>
        <w:t>11</w:t>
      </w:r>
      <w:r>
        <w:rPr>
          <w:rFonts w:cs="Arial"/>
          <w:b/>
          <w:bCs/>
          <w:sz w:val="24"/>
          <w:szCs w:val="24"/>
        </w:rPr>
        <w:t>8</w:t>
      </w:r>
      <w:r w:rsidRPr="007D3E81">
        <w:rPr>
          <w:rFonts w:cs="Arial"/>
          <w:b/>
          <w:sz w:val="24"/>
          <w:szCs w:val="24"/>
        </w:rPr>
        <w:tab/>
      </w:r>
      <w:r w:rsidR="00E6562A" w:rsidRPr="00E6562A">
        <w:rPr>
          <w:b/>
          <w:i/>
          <w:noProof/>
          <w:sz w:val="28"/>
        </w:rPr>
        <w:t>R3-226494</w:t>
      </w:r>
    </w:p>
    <w:p w14:paraId="30389880" w14:textId="77777777" w:rsidR="0066447E" w:rsidRDefault="0066447E" w:rsidP="006644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Toulouse, France,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Pr="00AD2E54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4</w:t>
      </w:r>
      <w:r w:rsidRPr="00AD2E54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AD2E5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D2E54">
        <w:rPr>
          <w:rFonts w:cs="Arial"/>
          <w:b/>
          <w:sz w:val="24"/>
          <w:szCs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E4B4F9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2B254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proofErr w:type="gramStart"/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66447E" w:rsidRPr="0066447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XR</w:t>
      </w:r>
      <w:proofErr w:type="gramEnd"/>
      <w:r w:rsidR="0066447E" w:rsidRPr="0066447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and Media Services</w:t>
      </w:r>
    </w:p>
    <w:p w14:paraId="65004854" w14:textId="1C5D51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B3C67" w:rsidRPr="00FB3C67">
        <w:rPr>
          <w:rFonts w:ascii="Arial" w:eastAsia="Times New Roman" w:hAnsi="Arial" w:cs="Arial"/>
          <w:b/>
          <w:sz w:val="22"/>
          <w:szCs w:val="22"/>
          <w:lang w:eastAsia="en-GB"/>
        </w:rPr>
        <w:t>S2-2209979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43D1B75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B74FA" w:rsidRPr="009B74F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FS_XRM, </w:t>
      </w:r>
      <w:proofErr w:type="spellStart"/>
      <w:r w:rsidR="009B74FA" w:rsidRPr="009B74FA">
        <w:rPr>
          <w:rFonts w:ascii="Arial" w:eastAsia="Times New Roman" w:hAnsi="Arial" w:cs="Arial"/>
          <w:b/>
          <w:sz w:val="22"/>
          <w:szCs w:val="22"/>
          <w:lang w:eastAsia="en-GB"/>
        </w:rPr>
        <w:t>FS_NR_XR_enh</w:t>
      </w:r>
      <w:proofErr w:type="spellEnd"/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1AEFC05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612D9D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6AF9910D" w14:textId="7D8DE0A5" w:rsidR="00463675" w:rsidRPr="0075643D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5643D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5643D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612D9D" w:rsidRPr="0075643D">
        <w:rPr>
          <w:rFonts w:ascii="Arial" w:eastAsia="Times New Roman" w:hAnsi="Arial" w:cs="Arial"/>
          <w:b/>
          <w:sz w:val="22"/>
          <w:szCs w:val="22"/>
          <w:lang w:eastAsia="en-GB"/>
        </w:rPr>
        <w:t>SA</w:t>
      </w:r>
      <w:r w:rsidR="00B11124" w:rsidRPr="0075643D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2, </w:t>
      </w:r>
      <w:r w:rsidR="009D391C" w:rsidRPr="0075643D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RAN1, </w:t>
      </w:r>
      <w:r w:rsidR="00B11124" w:rsidRPr="0075643D">
        <w:rPr>
          <w:rFonts w:ascii="Arial" w:eastAsia="Times New Roman" w:hAnsi="Arial" w:cs="Arial"/>
          <w:b/>
          <w:sz w:val="22"/>
          <w:szCs w:val="22"/>
          <w:lang w:eastAsia="en-GB"/>
        </w:rPr>
        <w:t>RAN</w:t>
      </w:r>
      <w:r w:rsidR="00447FFA" w:rsidRPr="0075643D">
        <w:rPr>
          <w:rFonts w:ascii="Arial" w:eastAsia="Times New Roman" w:hAnsi="Arial" w:cs="Arial"/>
          <w:b/>
          <w:sz w:val="22"/>
          <w:szCs w:val="22"/>
          <w:lang w:eastAsia="en-GB"/>
        </w:rPr>
        <w:t>2</w:t>
      </w:r>
    </w:p>
    <w:p w14:paraId="033E954A" w14:textId="39B544C5" w:rsidR="00463675" w:rsidRPr="00BC7B9C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 w:rsidRPr="00BC7B9C"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 w:rsidRPr="00BC7B9C"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</w:r>
      <w:r w:rsidR="00612D9D" w:rsidRPr="00BC7B9C">
        <w:rPr>
          <w:rFonts w:ascii="Arial" w:eastAsia="Times New Roman" w:hAnsi="Arial" w:cs="Arial"/>
          <w:b/>
          <w:sz w:val="22"/>
          <w:szCs w:val="22"/>
          <w:lang w:val="it-IT" w:eastAsia="en-GB"/>
        </w:rPr>
        <w:t>-</w:t>
      </w:r>
    </w:p>
    <w:p w14:paraId="12F1EB36" w14:textId="77777777" w:rsidR="00463675" w:rsidRPr="00BC7B9C" w:rsidRDefault="00463675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65D93A5A" w14:textId="77777777" w:rsidR="00463675" w:rsidRPr="00BC7B9C" w:rsidRDefault="00463675">
      <w:pPr>
        <w:tabs>
          <w:tab w:val="left" w:pos="2268"/>
        </w:tabs>
        <w:rPr>
          <w:rFonts w:ascii="Arial" w:hAnsi="Arial" w:cs="Arial"/>
          <w:lang w:val="it-IT"/>
        </w:rPr>
      </w:pPr>
      <w:r w:rsidRPr="00BC7B9C">
        <w:rPr>
          <w:rFonts w:ascii="Arial" w:hAnsi="Arial" w:cs="Arial"/>
          <w:b/>
          <w:lang w:val="it-IT"/>
        </w:rPr>
        <w:t>Contact Person:</w:t>
      </w:r>
      <w:r w:rsidRPr="00BC7B9C">
        <w:rPr>
          <w:rFonts w:ascii="Arial" w:hAnsi="Arial" w:cs="Arial"/>
          <w:lang w:val="it-IT"/>
        </w:rPr>
        <w:tab/>
      </w:r>
    </w:p>
    <w:p w14:paraId="59A08754" w14:textId="6074A0BC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612D9D">
        <w:rPr>
          <w:bCs/>
          <w:lang w:val="de-DE"/>
        </w:rPr>
        <w:t>Angelo Centonza</w:t>
      </w:r>
    </w:p>
    <w:p w14:paraId="5836C680" w14:textId="618B4631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612D9D">
        <w:rPr>
          <w:bCs/>
          <w:color w:val="0000FF"/>
          <w:lang w:val="de-DE"/>
        </w:rPr>
        <w:t>Angelo.Centonza@Ericsson.com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32C1FE" w14:textId="77777777" w:rsidR="00612D9D" w:rsidRDefault="00612D9D" w:rsidP="008B700A">
      <w:pPr>
        <w:rPr>
          <w:rFonts w:ascii="Arial" w:hAnsi="Arial" w:cs="Arial"/>
        </w:rPr>
      </w:pPr>
    </w:p>
    <w:p w14:paraId="690E157B" w14:textId="79D770C8" w:rsidR="00612D9D" w:rsidRDefault="00612D9D" w:rsidP="008B700A">
      <w:pPr>
        <w:rPr>
          <w:rFonts w:ascii="Arial" w:hAnsi="Arial" w:cs="Arial"/>
        </w:rPr>
      </w:pPr>
    </w:p>
    <w:p w14:paraId="38CD3681" w14:textId="5C6B4F02" w:rsidR="00A00BC4" w:rsidRDefault="00612D9D" w:rsidP="008B70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</w:t>
      </w:r>
      <w:r w:rsidR="009D391C" w:rsidRPr="009D391C">
        <w:rPr>
          <w:rFonts w:ascii="Arial" w:hAnsi="Arial" w:cs="Arial"/>
        </w:rPr>
        <w:t>XR and Media Services</w:t>
      </w:r>
      <w:r>
        <w:rPr>
          <w:rFonts w:ascii="Arial" w:hAnsi="Arial" w:cs="Arial"/>
        </w:rPr>
        <w:t>. In that LS, SA</w:t>
      </w:r>
      <w:r w:rsidR="00C5510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asked RAN3 for </w:t>
      </w:r>
      <w:r w:rsidR="008053A5">
        <w:rPr>
          <w:rFonts w:ascii="Arial" w:hAnsi="Arial" w:cs="Arial"/>
        </w:rPr>
        <w:t xml:space="preserve">feedback on </w:t>
      </w:r>
      <w:r w:rsidR="00A00BC4">
        <w:rPr>
          <w:rFonts w:ascii="Arial" w:hAnsi="Arial" w:cs="Arial"/>
        </w:rPr>
        <w:t>the following questions</w:t>
      </w:r>
      <w:r w:rsidR="00DC32B7">
        <w:rPr>
          <w:rFonts w:ascii="Arial" w:hAnsi="Arial" w:cs="Arial"/>
        </w:rPr>
        <w:t xml:space="preserve"> concerning KI#3</w:t>
      </w:r>
      <w:r w:rsidR="00A00BC4">
        <w:rPr>
          <w:rFonts w:ascii="Arial" w:hAnsi="Arial" w:cs="Arial"/>
        </w:rPr>
        <w:t>:</w:t>
      </w:r>
      <w:r w:rsidR="00B778DF">
        <w:rPr>
          <w:rFonts w:ascii="Arial" w:hAnsi="Arial" w:cs="Arial"/>
        </w:rPr>
        <w:br/>
      </w:r>
    </w:p>
    <w:p w14:paraId="48031D91" w14:textId="77777777" w:rsidR="00B778DF" w:rsidRDefault="00B778DF" w:rsidP="008B700A">
      <w:pPr>
        <w:rPr>
          <w:rFonts w:ascii="Arial" w:hAnsi="Arial" w:cs="Arial"/>
        </w:rPr>
      </w:pPr>
    </w:p>
    <w:p w14:paraId="02C92003" w14:textId="77777777" w:rsidR="00A00BC4" w:rsidRDefault="00A00BC4" w:rsidP="00A00BC4">
      <w:pPr>
        <w:pStyle w:val="B1"/>
        <w:numPr>
          <w:ilvl w:val="1"/>
          <w:numId w:val="2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Q1: whether it is feasible for RAN to estimate congestion information per QoS flow, per DRB in downlink and uplink directions.</w:t>
      </w:r>
    </w:p>
    <w:p w14:paraId="78DDB1CF" w14:textId="77777777" w:rsidR="00A00BC4" w:rsidRDefault="00A00BC4" w:rsidP="00A00BC4">
      <w:pPr>
        <w:pStyle w:val="B1"/>
        <w:numPr>
          <w:ilvl w:val="1"/>
          <w:numId w:val="2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Q2: whether it is feasible for RAN to estimate congestion information per QoS flow in UL, per DRB in UL without UE impacts. </w:t>
      </w:r>
    </w:p>
    <w:p w14:paraId="590EAADF" w14:textId="33B0B63A" w:rsidR="00612D9D" w:rsidRDefault="00CA4D26" w:rsidP="008B70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7FB9E99" w14:textId="4CFF3413" w:rsidR="00FA7ADF" w:rsidRPr="00837EF9" w:rsidRDefault="00A00BC4" w:rsidP="00A00BC4">
      <w:pPr>
        <w:rPr>
          <w:rFonts w:ascii="Arial" w:hAnsi="Arial" w:cs="Arial"/>
        </w:rPr>
      </w:pPr>
      <w:r w:rsidRPr="00837EF9">
        <w:rPr>
          <w:rFonts w:ascii="Arial" w:hAnsi="Arial" w:cs="Arial"/>
        </w:rPr>
        <w:t>RAN3 would like to answer to Q1 and Q2 as follows</w:t>
      </w:r>
      <w:r w:rsidR="00837EF9" w:rsidRPr="00837EF9">
        <w:rPr>
          <w:rFonts w:ascii="Arial" w:hAnsi="Arial" w:cs="Arial"/>
        </w:rPr>
        <w:t>:</w:t>
      </w:r>
    </w:p>
    <w:p w14:paraId="47B52663" w14:textId="77777777" w:rsidR="0048632E" w:rsidRDefault="0048632E" w:rsidP="00A00BC4">
      <w:pPr>
        <w:rPr>
          <w:rFonts w:eastAsia="DengXian"/>
          <w:lang w:eastAsia="zh-CN"/>
        </w:rPr>
      </w:pPr>
    </w:p>
    <w:p w14:paraId="75AB9937" w14:textId="4CE9F612" w:rsidR="00741C85" w:rsidRPr="00741C85" w:rsidRDefault="00741C85" w:rsidP="00741C8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lang w:eastAsia="zh-CN"/>
        </w:rPr>
      </w:pPr>
      <w:r w:rsidRPr="00741C85">
        <w:rPr>
          <w:rFonts w:ascii="Arial" w:hAnsi="Arial" w:cs="Arial"/>
          <w:lang w:eastAsia="zh-CN"/>
        </w:rPr>
        <w:t xml:space="preserve">It is feasible for the </w:t>
      </w:r>
      <w:proofErr w:type="spellStart"/>
      <w:r w:rsidRPr="00741C85">
        <w:rPr>
          <w:rFonts w:ascii="Arial" w:hAnsi="Arial" w:cs="Arial"/>
          <w:lang w:eastAsia="zh-CN"/>
        </w:rPr>
        <w:t>gNB</w:t>
      </w:r>
      <w:proofErr w:type="spellEnd"/>
      <w:r w:rsidRPr="00741C85">
        <w:rPr>
          <w:rFonts w:ascii="Arial" w:hAnsi="Arial" w:cs="Arial"/>
          <w:lang w:eastAsia="zh-CN"/>
        </w:rPr>
        <w:t xml:space="preserve">-CU-UP to estimate congestion information based on latency without UE impacts. The estimation can be carried out only on a per DRB level in downlink and uplink. If a one to one mapping between QoS flow and DRB is used, the estimation can be also on a per QoS Flow level in downlink and uplink. </w:t>
      </w:r>
    </w:p>
    <w:p w14:paraId="1FC8AD93" w14:textId="0DEB1534" w:rsidR="005A10F1" w:rsidRPr="009A4454" w:rsidRDefault="005A10F1" w:rsidP="005A10F1">
      <w:pPr>
        <w:rPr>
          <w:rFonts w:ascii="Arial" w:hAnsi="Arial" w:cs="Arial"/>
          <w:lang w:eastAsia="zh-CN"/>
        </w:rPr>
      </w:pPr>
    </w:p>
    <w:p w14:paraId="0E991FEF" w14:textId="0F8DD04E" w:rsidR="0048632E" w:rsidRDefault="0075643D" w:rsidP="005A10F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respect to the </w:t>
      </w:r>
      <w:r w:rsidR="00411FC7">
        <w:rPr>
          <w:rFonts w:ascii="Arial" w:hAnsi="Arial" w:cs="Arial"/>
          <w:lang w:eastAsia="zh-CN"/>
        </w:rPr>
        <w:t>potential information listed</w:t>
      </w:r>
      <w:r>
        <w:rPr>
          <w:rFonts w:ascii="Arial" w:hAnsi="Arial" w:cs="Arial"/>
          <w:lang w:val="en-US" w:eastAsia="zh-CN"/>
        </w:rPr>
        <w:t xml:space="preserve"> by SA2 concerning KI#4, 5 and 8</w:t>
      </w:r>
      <w:r w:rsidR="008B6178">
        <w:rPr>
          <w:rFonts w:ascii="Arial" w:hAnsi="Arial" w:cs="Arial"/>
          <w:lang w:eastAsia="zh-CN"/>
        </w:rPr>
        <w:t xml:space="preserve"> to be sent to NG-RAN</w:t>
      </w:r>
      <w:r>
        <w:rPr>
          <w:rFonts w:ascii="Arial" w:hAnsi="Arial" w:cs="Arial"/>
          <w:lang w:val="en-US" w:eastAsia="zh-CN"/>
        </w:rPr>
        <w:t xml:space="preserve">, RAN3 would like to point out that </w:t>
      </w:r>
      <w:r w:rsidR="00411FC7">
        <w:rPr>
          <w:rFonts w:ascii="Arial" w:hAnsi="Arial" w:cs="Arial"/>
          <w:lang w:eastAsia="zh-CN"/>
        </w:rPr>
        <w:t>commenting on those parameters</w:t>
      </w:r>
      <w:r w:rsidR="002A73BC">
        <w:rPr>
          <w:rFonts w:ascii="Arial" w:hAnsi="Arial" w:cs="Arial"/>
          <w:lang w:val="en-US" w:eastAsia="zh-CN"/>
        </w:rPr>
        <w:t xml:space="preserve"> would require detailed discussions and that </w:t>
      </w:r>
      <w:r>
        <w:rPr>
          <w:rFonts w:ascii="Arial" w:hAnsi="Arial" w:cs="Arial"/>
          <w:lang w:val="en-US" w:eastAsia="zh-CN"/>
        </w:rPr>
        <w:t xml:space="preserve">there is currently </w:t>
      </w:r>
      <w:r w:rsidR="002A73BC">
        <w:rPr>
          <w:rFonts w:ascii="Arial" w:hAnsi="Arial" w:cs="Arial"/>
          <w:lang w:val="en-US" w:eastAsia="zh-CN"/>
        </w:rPr>
        <w:t>no</w:t>
      </w:r>
      <w:r>
        <w:rPr>
          <w:rFonts w:ascii="Arial" w:hAnsi="Arial" w:cs="Arial"/>
          <w:lang w:val="en-US" w:eastAsia="zh-CN"/>
        </w:rPr>
        <w:t xml:space="preserve"> time allocation for normative work on XR. RAN3 would like to wait for other WGs</w:t>
      </w:r>
      <w:r w:rsidR="002A73BC"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/>
          <w:lang w:val="en-US" w:eastAsia="zh-CN"/>
        </w:rPr>
        <w:t xml:space="preserve"> </w:t>
      </w:r>
      <w:r w:rsidR="00411FC7">
        <w:rPr>
          <w:rFonts w:ascii="Arial" w:hAnsi="Arial" w:cs="Arial"/>
          <w:lang w:eastAsia="zh-CN"/>
        </w:rPr>
        <w:t>progress</w:t>
      </w:r>
      <w:r>
        <w:rPr>
          <w:rFonts w:ascii="Arial" w:hAnsi="Arial" w:cs="Arial"/>
          <w:lang w:val="en-US" w:eastAsia="zh-CN"/>
        </w:rPr>
        <w:t xml:space="preserve"> and address them when normative work on X</w:t>
      </w:r>
      <w:r w:rsidR="002A73BC">
        <w:rPr>
          <w:rFonts w:ascii="Arial" w:hAnsi="Arial" w:cs="Arial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 xml:space="preserve"> will be started.</w:t>
      </w:r>
    </w:p>
    <w:p w14:paraId="5068ADDC" w14:textId="77777777" w:rsidR="0048632E" w:rsidRPr="008B597B" w:rsidRDefault="0048632E" w:rsidP="005A10F1">
      <w:pPr>
        <w:rPr>
          <w:rFonts w:ascii="Arial" w:hAnsi="Arial" w:cs="Arial"/>
          <w:lang w:val="en-US" w:eastAsia="zh-CN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D502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447FFA">
        <w:rPr>
          <w:rFonts w:ascii="Arial" w:hAnsi="Arial" w:cs="Arial"/>
          <w:b/>
        </w:rPr>
        <w:t>SA2</w:t>
      </w:r>
      <w:r w:rsidR="00E63882">
        <w:rPr>
          <w:rFonts w:ascii="Arial" w:hAnsi="Arial" w:cs="Arial"/>
          <w:b/>
        </w:rPr>
        <w:t>, RAN1,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="00E63882">
        <w:rPr>
          <w:rFonts w:ascii="Arial" w:hAnsi="Arial" w:cs="Arial"/>
          <w:b/>
        </w:rPr>
        <w:t xml:space="preserve">RAN2 </w:t>
      </w:r>
    </w:p>
    <w:p w14:paraId="3449AB35" w14:textId="43C82C28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44FD2" w:rsidRPr="00D44FD2">
        <w:rPr>
          <w:rFonts w:ascii="Arial" w:hAnsi="Arial" w:cs="Arial"/>
          <w:bCs/>
        </w:rPr>
        <w:t>RAN3</w:t>
      </w:r>
      <w:r w:rsidR="00E80B25" w:rsidRPr="00D44FD2">
        <w:rPr>
          <w:rFonts w:ascii="Arial" w:hAnsi="Arial" w:cs="Arial"/>
          <w:bCs/>
        </w:rPr>
        <w:t xml:space="preserve"> k</w:t>
      </w:r>
      <w:r w:rsidR="007E69F7" w:rsidRPr="00D44FD2">
        <w:rPr>
          <w:rFonts w:ascii="Arial" w:hAnsi="Arial" w:cs="Arial"/>
          <w:bCs/>
        </w:rPr>
        <w:t>indly</w:t>
      </w:r>
      <w:r w:rsidR="007E69F7" w:rsidRPr="00E56326">
        <w:rPr>
          <w:rFonts w:ascii="Arial" w:hAnsi="Arial" w:cs="Arial"/>
        </w:rPr>
        <w:t xml:space="preserve"> asks </w:t>
      </w:r>
      <w:r w:rsidR="00D44FD2">
        <w:rPr>
          <w:rFonts w:ascii="Arial" w:hAnsi="Arial" w:cs="Arial"/>
        </w:rPr>
        <w:t>SA</w:t>
      </w:r>
      <w:r w:rsidR="008B700A">
        <w:rPr>
          <w:rFonts w:ascii="Arial" w:hAnsi="Arial" w:cs="Arial"/>
        </w:rPr>
        <w:t>2</w:t>
      </w:r>
      <w:r w:rsidR="00E63882">
        <w:rPr>
          <w:rFonts w:ascii="Arial" w:hAnsi="Arial" w:cs="Arial"/>
        </w:rPr>
        <w:t>, RAN1</w:t>
      </w:r>
      <w:r w:rsidR="008B700A">
        <w:rPr>
          <w:rFonts w:ascii="Arial" w:hAnsi="Arial" w:cs="Arial"/>
        </w:rPr>
        <w:t xml:space="preserve"> and RA</w:t>
      </w:r>
      <w:r w:rsidR="00447FFA">
        <w:rPr>
          <w:rFonts w:ascii="Arial" w:hAnsi="Arial" w:cs="Arial"/>
        </w:rPr>
        <w:t>2</w:t>
      </w:r>
      <w:r w:rsidR="008B700A">
        <w:rPr>
          <w:rFonts w:ascii="Arial" w:hAnsi="Arial" w:cs="Arial"/>
        </w:rPr>
        <w:t xml:space="preserve"> to </w:t>
      </w:r>
      <w:r w:rsidR="00D44FD2">
        <w:rPr>
          <w:rFonts w:ascii="Arial" w:hAnsi="Arial" w:cs="Arial"/>
        </w:rPr>
        <w:t>take the above into account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4EBDBCE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12A05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34E4BD53" w:rsidR="008B700A" w:rsidRPr="008B700A" w:rsidRDefault="008F0721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2" w:anchor="/" w:history="1">
        <w:r w:rsidRPr="008F0721"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30D7A" w14:textId="77777777" w:rsidR="005D2B2E" w:rsidRDefault="005D2B2E">
      <w:r>
        <w:separator/>
      </w:r>
    </w:p>
  </w:endnote>
  <w:endnote w:type="continuationSeparator" w:id="0">
    <w:p w14:paraId="3A103D17" w14:textId="77777777" w:rsidR="005D2B2E" w:rsidRDefault="005D2B2E">
      <w:r>
        <w:continuationSeparator/>
      </w:r>
    </w:p>
  </w:endnote>
  <w:endnote w:type="continuationNotice" w:id="1">
    <w:p w14:paraId="6E6D7ABC" w14:textId="77777777" w:rsidR="005D2B2E" w:rsidRDefault="005D2B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8392" w14:textId="77777777" w:rsidR="005D2B2E" w:rsidRDefault="005D2B2E">
      <w:r>
        <w:separator/>
      </w:r>
    </w:p>
  </w:footnote>
  <w:footnote w:type="continuationSeparator" w:id="0">
    <w:p w14:paraId="4140B510" w14:textId="77777777" w:rsidR="005D2B2E" w:rsidRDefault="005D2B2E">
      <w:r>
        <w:continuationSeparator/>
      </w:r>
    </w:p>
  </w:footnote>
  <w:footnote w:type="continuationNotice" w:id="1">
    <w:p w14:paraId="3C4B5CF1" w14:textId="77777777" w:rsidR="005D2B2E" w:rsidRDefault="005D2B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8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20"/>
  </w:num>
  <w:num w:numId="17">
    <w:abstractNumId w:val="17"/>
  </w:num>
  <w:num w:numId="18">
    <w:abstractNumId w:val="13"/>
  </w:num>
  <w:num w:numId="19">
    <w:abstractNumId w:val="14"/>
  </w:num>
  <w:num w:numId="20">
    <w:abstractNumId w:val="23"/>
  </w:num>
  <w:num w:numId="21">
    <w:abstractNumId w:val="10"/>
  </w:num>
  <w:num w:numId="22">
    <w:abstractNumId w:val="12"/>
  </w:num>
  <w:num w:numId="23">
    <w:abstractNumId w:val="19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88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0FE"/>
    <w:rsid w:val="001643E0"/>
    <w:rsid w:val="0016596E"/>
    <w:rsid w:val="001718EB"/>
    <w:rsid w:val="001723A4"/>
    <w:rsid w:val="001734EB"/>
    <w:rsid w:val="00176462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CBC"/>
    <w:rsid w:val="001F2307"/>
    <w:rsid w:val="001F4D30"/>
    <w:rsid w:val="001F72F4"/>
    <w:rsid w:val="00205909"/>
    <w:rsid w:val="00211357"/>
    <w:rsid w:val="002178E8"/>
    <w:rsid w:val="00222146"/>
    <w:rsid w:val="00232406"/>
    <w:rsid w:val="002343F5"/>
    <w:rsid w:val="00234483"/>
    <w:rsid w:val="00236DC3"/>
    <w:rsid w:val="00237748"/>
    <w:rsid w:val="00241CEC"/>
    <w:rsid w:val="00241DF9"/>
    <w:rsid w:val="0024645A"/>
    <w:rsid w:val="00262A46"/>
    <w:rsid w:val="00262C5A"/>
    <w:rsid w:val="002632B5"/>
    <w:rsid w:val="00264791"/>
    <w:rsid w:val="00270250"/>
    <w:rsid w:val="00270B6A"/>
    <w:rsid w:val="00283432"/>
    <w:rsid w:val="00286133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FB1"/>
    <w:rsid w:val="0031137A"/>
    <w:rsid w:val="0031146E"/>
    <w:rsid w:val="00315F49"/>
    <w:rsid w:val="003200D5"/>
    <w:rsid w:val="0032123F"/>
    <w:rsid w:val="0032587C"/>
    <w:rsid w:val="00326B06"/>
    <w:rsid w:val="003314AF"/>
    <w:rsid w:val="003371E6"/>
    <w:rsid w:val="0034680B"/>
    <w:rsid w:val="00347947"/>
    <w:rsid w:val="00350290"/>
    <w:rsid w:val="00353380"/>
    <w:rsid w:val="003547F5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3F64C0"/>
    <w:rsid w:val="00401229"/>
    <w:rsid w:val="00404E16"/>
    <w:rsid w:val="00411FC7"/>
    <w:rsid w:val="004122F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5241"/>
    <w:rsid w:val="0044554F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EF7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600CA3"/>
    <w:rsid w:val="00604DA4"/>
    <w:rsid w:val="00612D9D"/>
    <w:rsid w:val="00612E15"/>
    <w:rsid w:val="00634D95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643D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6178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1727"/>
    <w:rsid w:val="009D2BA2"/>
    <w:rsid w:val="009D391C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3A86"/>
    <w:rsid w:val="00AE489C"/>
    <w:rsid w:val="00AE5BB2"/>
    <w:rsid w:val="00AF3675"/>
    <w:rsid w:val="00AF40E4"/>
    <w:rsid w:val="00AF70DC"/>
    <w:rsid w:val="00B0181B"/>
    <w:rsid w:val="00B0351C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650AE"/>
    <w:rsid w:val="00B66523"/>
    <w:rsid w:val="00B714F2"/>
    <w:rsid w:val="00B74992"/>
    <w:rsid w:val="00B773C4"/>
    <w:rsid w:val="00B774EB"/>
    <w:rsid w:val="00B778DF"/>
    <w:rsid w:val="00B8046D"/>
    <w:rsid w:val="00B94253"/>
    <w:rsid w:val="00B94C24"/>
    <w:rsid w:val="00BA3C97"/>
    <w:rsid w:val="00BA3F5A"/>
    <w:rsid w:val="00BA4025"/>
    <w:rsid w:val="00BA5BBF"/>
    <w:rsid w:val="00BA6DBA"/>
    <w:rsid w:val="00BA7D4E"/>
    <w:rsid w:val="00BB1501"/>
    <w:rsid w:val="00BB3075"/>
    <w:rsid w:val="00BB77A5"/>
    <w:rsid w:val="00BC226A"/>
    <w:rsid w:val="00BC254A"/>
    <w:rsid w:val="00BC3D7E"/>
    <w:rsid w:val="00BC3FB6"/>
    <w:rsid w:val="00BC7B9C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4D26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53018"/>
    <w:rsid w:val="00D54B63"/>
    <w:rsid w:val="00D56329"/>
    <w:rsid w:val="00D569E2"/>
    <w:rsid w:val="00D61D3A"/>
    <w:rsid w:val="00D66165"/>
    <w:rsid w:val="00D6677C"/>
    <w:rsid w:val="00D676CD"/>
    <w:rsid w:val="00D806FB"/>
    <w:rsid w:val="00D9025F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E0A05"/>
    <w:rsid w:val="00DE182D"/>
    <w:rsid w:val="00DF1EE1"/>
    <w:rsid w:val="00DF3786"/>
    <w:rsid w:val="00DF4CFD"/>
    <w:rsid w:val="00E00D63"/>
    <w:rsid w:val="00E03BA2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5119"/>
    <w:rsid w:val="00FE61C5"/>
    <w:rsid w:val="00FE6C81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C7098D08-53D2-4148-975C-89B625A66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F07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Home.aspx?tbid=381&amp;SubTB=38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22EAEA-29A5-4930-BB60-40EF326F9F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D24F9CB-08E3-42A6-980A-6835397A0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69C6F-33A6-4DC9-8D0C-952A0A89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1888</CharactersWithSpaces>
  <SharedDoc>false</SharedDoc>
  <HLinks>
    <vt:vector size="12" baseType="variant">
      <vt:variant>
        <vt:i4>458791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4</cp:revision>
  <cp:lastPrinted>2002-04-23T07:10:00Z</cp:lastPrinted>
  <dcterms:created xsi:type="dcterms:W3CDTF">2022-11-02T10:23:00Z</dcterms:created>
  <dcterms:modified xsi:type="dcterms:W3CDTF">2022-11-03T21:33:00Z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</Properties>
</file>